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260" w:lineRule="exact"/>
        <w:jc w:val="left"/>
        <w:textAlignment w:val="auto"/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</w:rPr>
      </w:pPr>
      <w:r>
        <w:rPr>
          <w:rFonts w:cs="宋体" w:asciiTheme="minorEastAsia" w:hAnsiTheme="minorEastAsia" w:eastAsiaTheme="minorEastAsia"/>
          <w:b/>
          <w:color w:val="000000"/>
          <w:sz w:val="44"/>
          <w:szCs w:val="44"/>
        </w:rPr>
        <w:drawing>
          <wp:inline distT="0" distB="0" distL="0" distR="0">
            <wp:extent cx="619125" cy="619125"/>
            <wp:effectExtent l="0" t="0" r="5715" b="57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</w:rPr>
        <w:t xml:space="preserve">      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</w:rPr>
        <w:t>峰峰矿区综合行政执法局</w:t>
      </w:r>
    </w:p>
    <w:p>
      <w:pPr>
        <w:spacing w:line="400" w:lineRule="exact"/>
        <w:jc w:val="center"/>
        <w:rPr>
          <w:rFonts w:hint="eastAsia" w:eastAsia="宋体"/>
          <w:color w:val="000000"/>
          <w:sz w:val="36"/>
          <w:szCs w:val="36"/>
          <w:u w:val="single"/>
          <w:lang w:eastAsia="zh-CN"/>
        </w:rPr>
      </w:pPr>
      <w:r>
        <w:rPr>
          <w:rFonts w:ascii="方正小标宋简体" w:hAnsi="方正小标宋简体"/>
          <w:b/>
          <w:bCs/>
          <w:color w:val="000000"/>
          <w:sz w:val="36"/>
          <w:szCs w:val="36"/>
        </w:rPr>
        <w:t>送</w:t>
      </w:r>
      <w:r>
        <w:rPr>
          <w:b/>
          <w:bCs/>
          <w:color w:val="000000"/>
          <w:sz w:val="36"/>
          <w:szCs w:val="36"/>
        </w:rPr>
        <w:t xml:space="preserve"> </w:t>
      </w:r>
      <w:r>
        <w:rPr>
          <w:rFonts w:ascii="方正小标宋简体" w:hAnsi="方正小标宋简体"/>
          <w:b/>
          <w:bCs/>
          <w:color w:val="000000"/>
          <w:sz w:val="36"/>
          <w:szCs w:val="36"/>
        </w:rPr>
        <w:t>达</w:t>
      </w:r>
      <w:r>
        <w:rPr>
          <w:b/>
          <w:bCs/>
          <w:color w:val="000000"/>
          <w:sz w:val="36"/>
          <w:szCs w:val="36"/>
        </w:rPr>
        <w:t xml:space="preserve"> </w:t>
      </w:r>
      <w:r>
        <w:rPr>
          <w:rFonts w:ascii="方正小标宋简体" w:hAnsi="方正小标宋简体"/>
          <w:b/>
          <w:bCs/>
          <w:color w:val="000000"/>
          <w:sz w:val="36"/>
          <w:szCs w:val="36"/>
        </w:rPr>
        <w:t>回</w:t>
      </w:r>
      <w:r>
        <w:rPr>
          <w:b/>
          <w:bCs/>
          <w:color w:val="000000"/>
          <w:sz w:val="36"/>
          <w:szCs w:val="36"/>
        </w:rPr>
        <w:t xml:space="preserve"> </w:t>
      </w:r>
      <w:r>
        <w:rPr>
          <w:rFonts w:ascii="方正小标宋简体" w:hAnsi="方正小标宋简体"/>
          <w:b/>
          <w:bCs/>
          <w:color w:val="000000"/>
          <w:sz w:val="36"/>
          <w:szCs w:val="36"/>
        </w:rPr>
        <w:t>证</w:t>
      </w:r>
      <w:r>
        <w:rPr>
          <w:rFonts w:hint="eastAsia" w:ascii="方正小标宋简体" w:hAnsi="方正小标宋简体"/>
          <w:color w:val="000000"/>
          <w:sz w:val="36"/>
          <w:szCs w:val="36"/>
          <w:lang w:val="en-US" w:eastAsia="zh-CN"/>
        </w:rPr>
        <w:t xml:space="preserve"> </w:t>
      </w:r>
    </w:p>
    <w:p>
      <w:pPr>
        <w:spacing w:line="400" w:lineRule="exact"/>
        <w:jc w:val="center"/>
        <w:rPr>
          <w:color w:val="000000"/>
          <w:sz w:val="36"/>
          <w:szCs w:val="36"/>
          <w:u w:val="single"/>
        </w:rPr>
      </w:pPr>
    </w:p>
    <w:tbl>
      <w:tblPr>
        <w:tblStyle w:val="4"/>
        <w:tblW w:w="95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8"/>
        <w:gridCol w:w="6466"/>
      </w:tblGrid>
      <w:tr>
        <w:trPr>
          <w:trHeight w:val="713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送达文书名称及文号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both"/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eastAsia="zh-CN"/>
              </w:rPr>
              <w:t>峰峰矿区综合行政执法局</w:t>
            </w:r>
            <w:r>
              <w:rPr>
                <w:rFonts w:ascii="方正小标宋简体" w:hAnsi="方正小标宋简体"/>
                <w:b w:val="0"/>
                <w:bCs w:val="0"/>
                <w:color w:val="000000"/>
                <w:sz w:val="30"/>
                <w:szCs w:val="30"/>
              </w:rPr>
              <w:t>行政处罚</w:t>
            </w:r>
            <w:r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eastAsia="zh-CN"/>
              </w:rPr>
              <w:t>决定</w:t>
            </w:r>
            <w:r>
              <w:rPr>
                <w:rFonts w:ascii="方正小标宋简体" w:hAnsi="方正小标宋简体"/>
                <w:b w:val="0"/>
                <w:bCs w:val="0"/>
                <w:color w:val="000000"/>
                <w:sz w:val="30"/>
                <w:szCs w:val="30"/>
              </w:rPr>
              <w:t>书</w:t>
            </w:r>
            <w:r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 xml:space="preserve">  </w:t>
            </w:r>
          </w:p>
          <w:p>
            <w:pPr>
              <w:spacing w:line="480" w:lineRule="exact"/>
              <w:jc w:val="both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>文号：</w:t>
            </w:r>
            <w:r>
              <w:rPr>
                <w:rFonts w:hint="eastAsia" w:ascii="宋体" w:hAnsi="宋体" w:cs="宋体"/>
                <w:color w:val="000000"/>
                <w:sz w:val="30"/>
                <w:szCs w:val="30"/>
                <w:u w:val="single"/>
                <w:lang w:val="en-US" w:eastAsia="zh-CN"/>
              </w:rPr>
              <w:t>峰综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罚</w:t>
            </w:r>
            <w:r>
              <w:rPr>
                <w:rFonts w:hint="eastAsia" w:ascii="宋体" w:hAnsi="宋体" w:cs="宋体"/>
                <w:color w:val="000000"/>
                <w:sz w:val="30"/>
                <w:szCs w:val="30"/>
                <w:lang w:eastAsia="zh-CN"/>
              </w:rPr>
              <w:t>决字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〔</w:t>
            </w:r>
            <w:r>
              <w:rPr>
                <w:rFonts w:hint="default" w:ascii="宋体" w:hAnsi="宋体" w:cs="宋体"/>
                <w:color w:val="000000"/>
                <w:sz w:val="28"/>
                <w:szCs w:val="28"/>
              </w:rPr>
              <w:t>{year}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〕</w:t>
            </w:r>
            <w:r>
              <w:rPr>
                <w:rFonts w:hint="eastAsia" w:ascii="方正小标宋简体" w:hAnsi="方正小标宋简体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>第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u w:val="single"/>
                <w:lang w:val="en-US" w:eastAsia="zh-CN"/>
              </w:rPr>
              <w:t>{</w:t>
            </w:r>
            <w:r>
              <w:rPr>
                <w:rFonts w:hint="default" w:ascii="宋体" w:hAnsi="宋体" w:cs="宋体"/>
                <w:color w:val="000000"/>
                <w:sz w:val="28"/>
                <w:szCs w:val="28"/>
                <w:u w:val="single"/>
                <w:lang w:eastAsia="zh-CN"/>
              </w:rPr>
              <w:t>number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u w:val="single"/>
                <w:lang w:val="en-US" w:eastAsia="zh-CN"/>
              </w:rPr>
              <w:t>}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号</w:t>
            </w:r>
          </w:p>
        </w:tc>
      </w:tr>
      <w:tr>
        <w:trPr>
          <w:trHeight w:val="907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受送达人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u w:val="single"/>
                <w:lang w:val="en-US" w:eastAsia="zh-CN"/>
              </w:rPr>
              <w:t>{</w:t>
            </w:r>
            <w:r>
              <w:rPr>
                <w:rFonts w:hint="default" w:ascii="宋体" w:hAnsi="宋体" w:cs="宋体"/>
                <w:color w:val="000000"/>
                <w:sz w:val="28"/>
                <w:szCs w:val="28"/>
                <w:u w:val="single"/>
                <w:lang w:eastAsia="zh-CN"/>
              </w:rPr>
              <w:t>personName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u w:val="single"/>
                <w:lang w:val="en-US" w:eastAsia="zh-CN"/>
              </w:rPr>
              <w:t>}</w:t>
            </w:r>
          </w:p>
        </w:tc>
      </w:tr>
      <w:tr>
        <w:trPr>
          <w:trHeight w:val="907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送 达 日 期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{wordDate}</w:t>
            </w:r>
          </w:p>
        </w:tc>
      </w:tr>
      <w:tr>
        <w:trPr>
          <w:trHeight w:val="907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送 达 地 点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滏</w:t>
            </w:r>
            <w:r>
              <w:rPr>
                <w:rFonts w:hint="eastAsia"/>
                <w:sz w:val="30"/>
                <w:szCs w:val="30"/>
              </w:rPr>
              <w:t>临南大街四院停车场西南角综合行政执法局违章处理室</w:t>
            </w:r>
            <w:r>
              <w:rPr>
                <w:rFonts w:hint="eastAsia"/>
                <w:sz w:val="30"/>
                <w:szCs w:val="30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电话:0310-5320110</w:t>
            </w:r>
          </w:p>
        </w:tc>
      </w:tr>
      <w:tr>
        <w:trPr>
          <w:trHeight w:val="907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送 达 方 式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autoSpaceDE w:val="0"/>
              <w:spacing w:line="400" w:lineRule="exact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/>
              </w:rPr>
              <w:sym w:font="Wingdings" w:char="00FE"/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32"/>
                <w:szCs w:val="32"/>
              </w:rPr>
              <w:t>直接送达  □留置送达  □委托送达</w:t>
            </w:r>
          </w:p>
          <w:p>
            <w:pPr>
              <w:pStyle w:val="3"/>
              <w:autoSpaceDE w:val="0"/>
              <w:spacing w:line="400" w:lineRule="exact"/>
              <w:jc w:val="both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32"/>
                <w:szCs w:val="32"/>
              </w:rPr>
              <w:t>□邮递送达  □公告送达  □电子送达</w:t>
            </w:r>
          </w:p>
        </w:tc>
      </w:tr>
      <w:tr>
        <w:trPr>
          <w:trHeight w:val="1531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收件人签名（或盖章）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及收件日期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 xml:space="preserve">（与受送达人的关系： </w:t>
            </w: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{</w:t>
            </w:r>
            <w:r>
              <w:rPr>
                <w:rFonts w:hint="default" w:cs="Thonburi Regular" w:asciiTheme="minorAscii" w:hAnsiTheme="minorAscii"/>
                <w:color w:val="000000"/>
                <w:sz w:val="32"/>
                <w:szCs w:val="32"/>
              </w:rPr>
              <w:t>%</w:t>
            </w: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shouQianMing}</w:t>
            </w: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 xml:space="preserve">      ）</w:t>
            </w:r>
          </w:p>
          <w:p>
            <w:pPr>
              <w:spacing w:line="300" w:lineRule="exact"/>
              <w:ind w:firstLine="3360" w:firstLineChars="1050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 xml:space="preserve">                       </w:t>
            </w: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{wordDate}</w:t>
            </w:r>
          </w:p>
        </w:tc>
      </w:tr>
      <w:tr>
        <w:trPr>
          <w:trHeight w:val="1097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送达人签名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20" w:lineRule="auto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default" w:ascii="宋体" w:hAnsi="宋体" w:cs="宋体"/>
                <w:color w:val="000000"/>
                <w:sz w:val="32"/>
                <w:szCs w:val="32"/>
              </w:rPr>
              <w:t>{%zfQianMing1}{%zfQianMing2}{wordDate}</w:t>
            </w:r>
            <w:bookmarkStart w:id="0" w:name="_GoBack"/>
            <w:bookmarkEnd w:id="0"/>
          </w:p>
        </w:tc>
      </w:tr>
      <w:tr>
        <w:trPr>
          <w:trHeight w:val="1601" w:hRule="atLeast"/>
          <w:jc w:val="center"/>
        </w:trPr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备  注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 xml:space="preserve">是否拒收：□是　□否 </w:t>
            </w:r>
          </w:p>
        </w:tc>
      </w:tr>
    </w:tbl>
    <w:p>
      <w:pPr>
        <w:autoSpaceDE w:val="0"/>
        <w:spacing w:line="380" w:lineRule="exact"/>
        <w:rPr>
          <w:rFonts w:hint="eastAsia" w:eastAsia="仿宋"/>
          <w:color w:val="000000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提示：送达方式和期限参照民事诉讼法有关规定执行。送达方式为直接送达的，应由被送达人签收，被送达人不在时可参照民事诉讼法规定由其他人员签收，但应注明与被送达人的关系；委托送达的，应记录委托原因，并由受送达人签收；被送达人或他的同住成年家属拒绝签收的，可留置送达，但应邀请见证人签字证明，或用音像记录方式记录送达过程，并在备注栏注明情况；邮寄送达的，应进行登记并索要回执；公告送达的，应注明原因和公告时间、范围、形式及载体，并将公告载体作附件存档。当事人同意并签订确认书的，行政机关可以采用传真、电子邮件等方式，将行政处罚决定书等送达当事人。</w:t>
      </w:r>
    </w:p>
    <w:p/>
    <w:sectPr>
      <w:pgSz w:w="11906" w:h="16838"/>
      <w:pgMar w:top="850" w:right="850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onburi Regular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00000000"/>
    <w:rsid w:val="027A76EE"/>
    <w:rsid w:val="09F1516E"/>
    <w:rsid w:val="0A41209D"/>
    <w:rsid w:val="0A4F7A76"/>
    <w:rsid w:val="0A805264"/>
    <w:rsid w:val="0BFF185B"/>
    <w:rsid w:val="0D435616"/>
    <w:rsid w:val="0DFA4EBC"/>
    <w:rsid w:val="0E666E2D"/>
    <w:rsid w:val="116A5796"/>
    <w:rsid w:val="12256B32"/>
    <w:rsid w:val="1250637E"/>
    <w:rsid w:val="162A086D"/>
    <w:rsid w:val="21C574EE"/>
    <w:rsid w:val="2C431FE2"/>
    <w:rsid w:val="2E845CB4"/>
    <w:rsid w:val="33778F39"/>
    <w:rsid w:val="34DB6BA4"/>
    <w:rsid w:val="3739521A"/>
    <w:rsid w:val="378869C8"/>
    <w:rsid w:val="3BD63978"/>
    <w:rsid w:val="41F76C9A"/>
    <w:rsid w:val="4E6C5291"/>
    <w:rsid w:val="4F4C4177"/>
    <w:rsid w:val="4FD1F5C7"/>
    <w:rsid w:val="52223869"/>
    <w:rsid w:val="528A3A81"/>
    <w:rsid w:val="540557EA"/>
    <w:rsid w:val="5CBDCB36"/>
    <w:rsid w:val="690D0954"/>
    <w:rsid w:val="6E9EF021"/>
    <w:rsid w:val="6EEC1D30"/>
    <w:rsid w:val="743E2DF5"/>
    <w:rsid w:val="74A211D2"/>
    <w:rsid w:val="75DF2B42"/>
    <w:rsid w:val="7BCFBF96"/>
    <w:rsid w:val="7C6E6764"/>
    <w:rsid w:val="7F57C4F7"/>
    <w:rsid w:val="7F827748"/>
    <w:rsid w:val="7FEEFE72"/>
    <w:rsid w:val="AE7D2ED5"/>
    <w:rsid w:val="D6DE9322"/>
    <w:rsid w:val="EE6F4102"/>
    <w:rsid w:val="F82D598A"/>
    <w:rsid w:val="F9E377C3"/>
    <w:rsid w:val="FDFD56E8"/>
    <w:rsid w:val="FE53CE11"/>
    <w:rsid w:val="FF7F9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宋体" w:hAnsi="宋体" w:cs="宋体"/>
      <w:sz w:val="32"/>
      <w:szCs w:val="32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453</Words>
  <Characters>458</Characters>
  <Lines>0</Lines>
  <Paragraphs>0</Paragraphs>
  <TotalTime>35</TotalTime>
  <ScaleCrop>false</ScaleCrop>
  <LinksUpToDate>false</LinksUpToDate>
  <CharactersWithSpaces>565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2022-08-26T15:02:00Z</dcterms:created>
  <dc:creator>hua'wei</dc:creator>
  <cp:lastModifiedBy>孔德强</cp:lastModifiedBy>
  <cp:lastPrinted>2023-02-03T16:29:00Z</cp:lastPrinted>
  <dcterms:modified xsi:type="dcterms:W3CDTF">2024-01-04T16:40:27Z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B6D51876DAE9DA0BEE7D8164D5AFE114_43</vt:lpwstr>
  </property>
</Properties>
</file>